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20" w:rsidRDefault="00787E20" w:rsidP="00787E20">
      <w:pPr>
        <w:jc w:val="center"/>
        <w:rPr>
          <w:b/>
          <w:sz w:val="28"/>
          <w:szCs w:val="28"/>
        </w:rPr>
      </w:pPr>
      <w:r w:rsidRPr="00254532">
        <w:rPr>
          <w:b/>
          <w:sz w:val="28"/>
          <w:szCs w:val="28"/>
        </w:rPr>
        <w:t>РЕШЕНИЕ</w:t>
      </w:r>
    </w:p>
    <w:p w:rsidR="00787E20" w:rsidRDefault="00787E20" w:rsidP="00787E20">
      <w:pPr>
        <w:jc w:val="center"/>
        <w:rPr>
          <w:b/>
          <w:sz w:val="28"/>
          <w:szCs w:val="28"/>
        </w:rPr>
      </w:pPr>
    </w:p>
    <w:p w:rsidR="00787E20" w:rsidRPr="00EB3D96" w:rsidRDefault="00787E20" w:rsidP="00787E20">
      <w:pPr>
        <w:jc w:val="center"/>
        <w:rPr>
          <w:b/>
          <w:sz w:val="28"/>
          <w:szCs w:val="28"/>
        </w:rPr>
      </w:pPr>
      <w:r w:rsidRPr="00EB3D96">
        <w:rPr>
          <w:b/>
          <w:sz w:val="28"/>
          <w:szCs w:val="28"/>
        </w:rPr>
        <w:t>Общественного Совета по защите прав пациентов при Территориальном органе Росздравнадзора по Костромской области:</w:t>
      </w:r>
    </w:p>
    <w:p w:rsidR="00787E20" w:rsidRPr="00EB3D96" w:rsidRDefault="00787E20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860154" w:rsidP="00787E20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860154" w:rsidRPr="00EB3D96" w:rsidRDefault="00052634" w:rsidP="0086015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EB3D96" w:rsidRPr="00EB3D9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860154" w:rsidRPr="00EB3D96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860154" w:rsidRPr="00EB3D96">
        <w:rPr>
          <w:sz w:val="28"/>
          <w:szCs w:val="28"/>
        </w:rPr>
        <w:t xml:space="preserve"> г. </w:t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  <w:r w:rsidR="00860154" w:rsidRPr="00EB3D96">
        <w:rPr>
          <w:sz w:val="28"/>
          <w:szCs w:val="28"/>
        </w:rPr>
        <w:tab/>
      </w:r>
    </w:p>
    <w:p w:rsidR="00860154" w:rsidRPr="00EB3D96" w:rsidRDefault="00860154" w:rsidP="00860154">
      <w:pPr>
        <w:rPr>
          <w:sz w:val="28"/>
          <w:szCs w:val="28"/>
        </w:rPr>
      </w:pPr>
    </w:p>
    <w:p w:rsidR="00860154" w:rsidRPr="00EB3D96" w:rsidRDefault="00860154" w:rsidP="00860154">
      <w:pPr>
        <w:rPr>
          <w:sz w:val="28"/>
          <w:szCs w:val="28"/>
        </w:rPr>
      </w:pPr>
      <w:r w:rsidRPr="00EB3D96">
        <w:rPr>
          <w:sz w:val="28"/>
          <w:szCs w:val="28"/>
        </w:rPr>
        <w:t>ПРЕДСЕДАТЕЛЬСТВОВАЛ:                                                      Н.В. Пришвина</w:t>
      </w:r>
    </w:p>
    <w:p w:rsidR="00860154" w:rsidRPr="00EB3D96" w:rsidRDefault="00860154" w:rsidP="00860154">
      <w:pPr>
        <w:rPr>
          <w:sz w:val="28"/>
          <w:szCs w:val="28"/>
        </w:rPr>
      </w:pPr>
    </w:p>
    <w:p w:rsidR="000B676F" w:rsidRDefault="000B676F" w:rsidP="00860154">
      <w:pPr>
        <w:rPr>
          <w:sz w:val="28"/>
          <w:szCs w:val="28"/>
        </w:rPr>
      </w:pPr>
    </w:p>
    <w:p w:rsidR="00860154" w:rsidRPr="00EB3D96" w:rsidRDefault="00860154" w:rsidP="0019440E">
      <w:pPr>
        <w:spacing w:line="276" w:lineRule="auto"/>
        <w:rPr>
          <w:sz w:val="28"/>
          <w:szCs w:val="28"/>
        </w:rPr>
      </w:pPr>
      <w:r w:rsidRPr="00EB3D96">
        <w:rPr>
          <w:sz w:val="28"/>
          <w:szCs w:val="28"/>
        </w:rPr>
        <w:t xml:space="preserve">ПРИСУТСТВОВАЛИ:          </w:t>
      </w:r>
    </w:p>
    <w:p w:rsidR="00860154" w:rsidRPr="00EB3D96" w:rsidRDefault="00860154" w:rsidP="0019440E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5D3AE8" w:rsidRDefault="00860154" w:rsidP="0019440E">
      <w:pPr>
        <w:spacing w:line="276" w:lineRule="auto"/>
        <w:ind w:firstLine="851"/>
        <w:jc w:val="both"/>
        <w:rPr>
          <w:sz w:val="28"/>
          <w:szCs w:val="28"/>
        </w:rPr>
      </w:pPr>
      <w:r w:rsidRPr="00A24E3B">
        <w:rPr>
          <w:sz w:val="28"/>
          <w:szCs w:val="28"/>
        </w:rPr>
        <w:t>А.Е. Дриго - Руководитель Территориального органа Росздравнадзора по Костромской области; специалисты Территориального органа Росздравнадзора по Костромской области;</w:t>
      </w:r>
      <w:r w:rsidR="005D3AE8" w:rsidRPr="00A24E3B">
        <w:rPr>
          <w:sz w:val="28"/>
          <w:szCs w:val="28"/>
        </w:rPr>
        <w:t xml:space="preserve">  </w:t>
      </w:r>
      <w:r w:rsidR="005D3AE8">
        <w:rPr>
          <w:sz w:val="28"/>
          <w:szCs w:val="28"/>
        </w:rPr>
        <w:t xml:space="preserve">члены общественного совета: </w:t>
      </w:r>
      <w:r w:rsidR="00DD1BD8">
        <w:rPr>
          <w:sz w:val="28"/>
          <w:szCs w:val="28"/>
        </w:rPr>
        <w:t xml:space="preserve">           </w:t>
      </w:r>
      <w:bookmarkStart w:id="0" w:name="_GoBack"/>
      <w:bookmarkEnd w:id="0"/>
      <w:r w:rsidR="005D3AE8">
        <w:rPr>
          <w:sz w:val="28"/>
          <w:szCs w:val="28"/>
        </w:rPr>
        <w:t>И.С. Люлин - председатель совета региональной общественной организации «Ассоциац</w:t>
      </w:r>
      <w:r w:rsidR="00052634">
        <w:rPr>
          <w:sz w:val="28"/>
          <w:szCs w:val="28"/>
        </w:rPr>
        <w:t>ия врачей Костромской области», А.В. Дубовая</w:t>
      </w:r>
      <w:r w:rsidR="005D3AE8">
        <w:rPr>
          <w:sz w:val="28"/>
          <w:szCs w:val="28"/>
        </w:rPr>
        <w:t xml:space="preserve"> –председател</w:t>
      </w:r>
      <w:r w:rsidR="00052634">
        <w:rPr>
          <w:sz w:val="28"/>
          <w:szCs w:val="28"/>
        </w:rPr>
        <w:t>ь</w:t>
      </w:r>
      <w:r w:rsidR="005D3AE8">
        <w:rPr>
          <w:sz w:val="28"/>
          <w:szCs w:val="28"/>
        </w:rPr>
        <w:t xml:space="preserve"> </w:t>
      </w:r>
      <w:r w:rsidR="005D3AE8" w:rsidRPr="00860154">
        <w:rPr>
          <w:sz w:val="28"/>
          <w:szCs w:val="28"/>
        </w:rPr>
        <w:t>Костромской областной организации Общероссийской общественной организации «Всероссийское общество инвалидов»</w:t>
      </w:r>
      <w:r w:rsidR="009B2E10">
        <w:rPr>
          <w:sz w:val="28"/>
          <w:szCs w:val="28"/>
        </w:rPr>
        <w:t xml:space="preserve">, </w:t>
      </w:r>
      <w:r w:rsidR="00052634">
        <w:rPr>
          <w:sz w:val="28"/>
          <w:szCs w:val="28"/>
        </w:rPr>
        <w:t>П.К. Зайфиди - д</w:t>
      </w:r>
      <w:r w:rsidR="00052634" w:rsidRPr="00052634">
        <w:rPr>
          <w:sz w:val="28"/>
          <w:szCs w:val="28"/>
        </w:rPr>
        <w:t>иректор ОГУ Романовский реабилитационный Центр инвалидов Костромской области</w:t>
      </w:r>
    </w:p>
    <w:p w:rsidR="00052634" w:rsidRDefault="00052634" w:rsidP="0019440E">
      <w:pPr>
        <w:spacing w:line="276" w:lineRule="auto"/>
        <w:ind w:firstLine="851"/>
        <w:jc w:val="both"/>
        <w:rPr>
          <w:sz w:val="28"/>
          <w:szCs w:val="28"/>
        </w:rPr>
      </w:pPr>
    </w:p>
    <w:p w:rsidR="005D3AE8" w:rsidRDefault="005D3AE8" w:rsidP="0019440E">
      <w:pPr>
        <w:spacing w:line="276" w:lineRule="auto"/>
        <w:ind w:firstLine="851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ПРИГЛАШЕНЫ</w:t>
      </w:r>
      <w:r>
        <w:rPr>
          <w:sz w:val="28"/>
          <w:szCs w:val="28"/>
        </w:rPr>
        <w:t>:</w:t>
      </w:r>
    </w:p>
    <w:p w:rsidR="000B676F" w:rsidRDefault="000B676F" w:rsidP="0019440E">
      <w:pPr>
        <w:spacing w:line="276" w:lineRule="auto"/>
        <w:ind w:firstLine="851"/>
        <w:jc w:val="both"/>
        <w:rPr>
          <w:sz w:val="28"/>
          <w:szCs w:val="28"/>
        </w:rPr>
      </w:pPr>
    </w:p>
    <w:p w:rsidR="005D3AE8" w:rsidRDefault="005D3AE8" w:rsidP="0019440E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6873"/>
      </w:tblGrid>
      <w:tr w:rsidR="005D3AE8" w:rsidRPr="00CF103D" w:rsidTr="00993F20">
        <w:tc>
          <w:tcPr>
            <w:tcW w:w="2482" w:type="dxa"/>
            <w:shd w:val="clear" w:color="auto" w:fill="auto"/>
          </w:tcPr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Клочкова</w:t>
            </w: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Перетягина</w:t>
            </w: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Корчкова</w:t>
            </w: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Ржевский</w:t>
            </w: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177BB" w:rsidRDefault="004177B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177BB" w:rsidRDefault="004177B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4528D" w:rsidRDefault="00D4528D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21649D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З.Р. Васильева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4528D" w:rsidRDefault="00D4528D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3EEB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Волжанская</w:t>
            </w:r>
            <w:r w:rsidR="005D3AE8">
              <w:rPr>
                <w:sz w:val="28"/>
                <w:szCs w:val="28"/>
              </w:rPr>
              <w:t xml:space="preserve"> </w:t>
            </w: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Pr="00CF103D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73" w:type="dxa"/>
            <w:shd w:val="clear" w:color="auto" w:fill="auto"/>
          </w:tcPr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</w:t>
            </w:r>
            <w:r w:rsidRPr="00503EEB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503EEB">
              <w:rPr>
                <w:sz w:val="28"/>
                <w:szCs w:val="28"/>
              </w:rPr>
              <w:t xml:space="preserve"> лекарственного обеспечения населения </w:t>
            </w:r>
            <w:r>
              <w:rPr>
                <w:sz w:val="28"/>
                <w:szCs w:val="28"/>
              </w:rPr>
              <w:t>департамента здравоохранения Костромской области</w:t>
            </w: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B2E10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ГУП «Костромская областная аптечная база»</w:t>
            </w:r>
          </w:p>
          <w:p w:rsidR="00503EEB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D3AE8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«Аптека №79»</w:t>
            </w:r>
          </w:p>
          <w:p w:rsidR="00503EEB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3EEB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4177B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Костромского регионального отделения Всероссийской общественной организации ветеранов (пенсионеров) </w:t>
            </w:r>
            <w:r>
              <w:rPr>
                <w:sz w:val="28"/>
                <w:szCs w:val="28"/>
              </w:rPr>
              <w:lastRenderedPageBreak/>
              <w:t>войны, труда, вооруженных сил и правоохранительных органов</w:t>
            </w:r>
          </w:p>
          <w:p w:rsidR="004177BB" w:rsidRDefault="004177B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регулирования </w:t>
            </w:r>
            <w:r w:rsidRPr="00503EEB">
              <w:rPr>
                <w:sz w:val="28"/>
                <w:szCs w:val="28"/>
              </w:rPr>
              <w:t>услуг транспорта, социально значимых услуг и иных регулируемых видов деятельности</w:t>
            </w:r>
            <w:r>
              <w:rPr>
                <w:sz w:val="28"/>
                <w:szCs w:val="28"/>
              </w:rPr>
              <w:t xml:space="preserve"> д</w:t>
            </w:r>
            <w:r w:rsidRPr="00503EEB">
              <w:rPr>
                <w:sz w:val="28"/>
                <w:szCs w:val="28"/>
              </w:rPr>
              <w:t>епартамент</w:t>
            </w:r>
            <w:r>
              <w:rPr>
                <w:sz w:val="28"/>
                <w:szCs w:val="28"/>
              </w:rPr>
              <w:t>а</w:t>
            </w:r>
            <w:r w:rsidRPr="00503EEB">
              <w:rPr>
                <w:sz w:val="28"/>
                <w:szCs w:val="28"/>
              </w:rPr>
              <w:t xml:space="preserve"> государственного регулирования цен и тарифов</w:t>
            </w:r>
            <w:r>
              <w:rPr>
                <w:sz w:val="28"/>
                <w:szCs w:val="28"/>
              </w:rPr>
              <w:t xml:space="preserve"> </w:t>
            </w:r>
            <w:r w:rsidRPr="00503EEB">
              <w:rPr>
                <w:sz w:val="28"/>
                <w:szCs w:val="28"/>
              </w:rPr>
              <w:t>Костромской области</w:t>
            </w:r>
          </w:p>
          <w:p w:rsidR="000B676F" w:rsidRDefault="000B676F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D3AE8" w:rsidRDefault="00503EEB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«БСС-Кострома»</w:t>
            </w:r>
          </w:p>
          <w:p w:rsidR="00D4528D" w:rsidRDefault="00D4528D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4528D" w:rsidRPr="00CF103D" w:rsidRDefault="00D4528D" w:rsidP="001944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4528D" w:rsidRDefault="00D4528D" w:rsidP="0019440E">
      <w:pPr>
        <w:spacing w:line="276" w:lineRule="auto"/>
        <w:ind w:firstLine="709"/>
        <w:rPr>
          <w:sz w:val="28"/>
          <w:szCs w:val="28"/>
        </w:rPr>
      </w:pPr>
    </w:p>
    <w:p w:rsidR="00860154" w:rsidRPr="00A24E3B" w:rsidRDefault="00860154" w:rsidP="0019440E">
      <w:pPr>
        <w:spacing w:line="276" w:lineRule="auto"/>
        <w:ind w:firstLine="709"/>
        <w:rPr>
          <w:sz w:val="28"/>
          <w:szCs w:val="28"/>
        </w:rPr>
      </w:pPr>
      <w:r w:rsidRPr="00A24E3B">
        <w:rPr>
          <w:sz w:val="28"/>
          <w:szCs w:val="28"/>
        </w:rPr>
        <w:t>ВЫСТУПАЛИ:</w:t>
      </w:r>
    </w:p>
    <w:p w:rsidR="000873F7" w:rsidRPr="00EB3D96" w:rsidRDefault="000873F7" w:rsidP="0019440E">
      <w:pPr>
        <w:spacing w:line="276" w:lineRule="auto"/>
        <w:ind w:firstLine="709"/>
        <w:rPr>
          <w:sz w:val="28"/>
          <w:szCs w:val="28"/>
          <w:highlight w:val="yellow"/>
        </w:rPr>
      </w:pPr>
    </w:p>
    <w:p w:rsidR="00A24E3B" w:rsidRPr="00A24E3B" w:rsidRDefault="004177BB" w:rsidP="0019440E">
      <w:pPr>
        <w:spacing w:line="276" w:lineRule="auto"/>
        <w:jc w:val="both"/>
        <w:rPr>
          <w:sz w:val="28"/>
        </w:rPr>
      </w:pPr>
      <w:r>
        <w:rPr>
          <w:sz w:val="28"/>
        </w:rPr>
        <w:t>А.Е. Дриго</w:t>
      </w:r>
      <w:r w:rsidR="00A24E3B">
        <w:rPr>
          <w:sz w:val="28"/>
        </w:rPr>
        <w:t xml:space="preserve">, </w:t>
      </w:r>
      <w:r>
        <w:rPr>
          <w:sz w:val="28"/>
        </w:rPr>
        <w:t>Н.А. Перетягина</w:t>
      </w:r>
      <w:r w:rsidR="00C605A3">
        <w:rPr>
          <w:sz w:val="28"/>
        </w:rPr>
        <w:t xml:space="preserve">, </w:t>
      </w:r>
      <w:r>
        <w:rPr>
          <w:sz w:val="28"/>
        </w:rPr>
        <w:t>С.Н. Клочкова</w:t>
      </w:r>
      <w:r w:rsidR="00A24E3B" w:rsidRPr="00A24E3B">
        <w:rPr>
          <w:sz w:val="28"/>
        </w:rPr>
        <w:t xml:space="preserve">, </w:t>
      </w:r>
      <w:r w:rsidR="00116FC8">
        <w:rPr>
          <w:sz w:val="28"/>
        </w:rPr>
        <w:t>Н.В. Корчкова</w:t>
      </w:r>
      <w:r w:rsidR="0019440E">
        <w:rPr>
          <w:sz w:val="28"/>
        </w:rPr>
        <w:t>, С.Н. Волжанская</w:t>
      </w:r>
    </w:p>
    <w:p w:rsidR="00860154" w:rsidRPr="00EB3D96" w:rsidRDefault="00860154" w:rsidP="0019440E">
      <w:pPr>
        <w:spacing w:line="276" w:lineRule="auto"/>
        <w:ind w:firstLine="709"/>
        <w:rPr>
          <w:highlight w:val="yellow"/>
        </w:rPr>
      </w:pPr>
    </w:p>
    <w:p w:rsidR="00787E20" w:rsidRPr="000A0C61" w:rsidRDefault="00787E20" w:rsidP="0019440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A0C61">
        <w:rPr>
          <w:sz w:val="28"/>
          <w:szCs w:val="28"/>
        </w:rPr>
        <w:t>В соответствии с планом работы Общественного Совета по защите прав пациентов при Территориальном органе Росздравнадзора по Костромской области на 201</w:t>
      </w:r>
      <w:r w:rsidR="004177BB">
        <w:rPr>
          <w:sz w:val="28"/>
          <w:szCs w:val="28"/>
        </w:rPr>
        <w:t>5</w:t>
      </w:r>
      <w:r w:rsidRPr="000A0C61">
        <w:rPr>
          <w:sz w:val="28"/>
          <w:szCs w:val="28"/>
        </w:rPr>
        <w:t xml:space="preserve"> год, </w:t>
      </w:r>
      <w:r w:rsidR="004177BB">
        <w:rPr>
          <w:sz w:val="28"/>
          <w:szCs w:val="28"/>
        </w:rPr>
        <w:t>08</w:t>
      </w:r>
      <w:r w:rsidR="00A24E3B" w:rsidRPr="000A0C61">
        <w:rPr>
          <w:sz w:val="28"/>
          <w:szCs w:val="28"/>
        </w:rPr>
        <w:t xml:space="preserve"> </w:t>
      </w:r>
      <w:r w:rsidR="004177BB">
        <w:rPr>
          <w:sz w:val="28"/>
          <w:szCs w:val="28"/>
        </w:rPr>
        <w:t>апреля 2015</w:t>
      </w:r>
      <w:r w:rsidRPr="000A0C61">
        <w:rPr>
          <w:sz w:val="28"/>
          <w:szCs w:val="28"/>
        </w:rPr>
        <w:t xml:space="preserve"> года прошло очередное заседание 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Общественного </w:t>
      </w:r>
      <w:r w:rsidRPr="000A0C61">
        <w:rPr>
          <w:sz w:val="28"/>
          <w:szCs w:val="28"/>
        </w:rPr>
        <w:t>Совета.</w:t>
      </w:r>
      <w:r w:rsidRPr="000A0C61">
        <w:rPr>
          <w:color w:val="000000"/>
          <w:sz w:val="28"/>
          <w:szCs w:val="28"/>
          <w:shd w:val="clear" w:color="auto" w:fill="FFFFFF"/>
        </w:rPr>
        <w:t xml:space="preserve"> В повестке дня заседания Совета тема </w:t>
      </w:r>
      <w:r w:rsidR="000A0C61" w:rsidRPr="000A0C61">
        <w:rPr>
          <w:b/>
          <w:i/>
          <w:sz w:val="28"/>
          <w:szCs w:val="28"/>
        </w:rPr>
        <w:t>«</w:t>
      </w:r>
      <w:r w:rsidR="004177BB" w:rsidRPr="004177BB">
        <w:rPr>
          <w:b/>
          <w:i/>
          <w:sz w:val="28"/>
          <w:szCs w:val="28"/>
        </w:rPr>
        <w:t>Ценовая и ассортиментная доступность лекарственных препаратов</w:t>
      </w:r>
      <w:r w:rsidR="000A0C61" w:rsidRPr="000A0C61">
        <w:rPr>
          <w:b/>
          <w:i/>
          <w:sz w:val="28"/>
          <w:szCs w:val="28"/>
        </w:rPr>
        <w:t>»</w:t>
      </w:r>
      <w:r w:rsidRPr="000A0C61">
        <w:rPr>
          <w:b/>
          <w:i/>
          <w:sz w:val="28"/>
          <w:szCs w:val="28"/>
        </w:rPr>
        <w:t>.</w:t>
      </w:r>
    </w:p>
    <w:p w:rsidR="00DC2285" w:rsidRDefault="00773CDA" w:rsidP="0019440E">
      <w:pPr>
        <w:spacing w:line="360" w:lineRule="auto"/>
        <w:ind w:firstLine="709"/>
        <w:jc w:val="both"/>
        <w:rPr>
          <w:sz w:val="28"/>
          <w:szCs w:val="28"/>
        </w:rPr>
      </w:pPr>
      <w:r w:rsidRPr="00596519">
        <w:rPr>
          <w:sz w:val="28"/>
          <w:szCs w:val="28"/>
        </w:rPr>
        <w:t>Заслушав и обсудив информацию</w:t>
      </w:r>
      <w:r>
        <w:rPr>
          <w:sz w:val="28"/>
          <w:szCs w:val="28"/>
        </w:rPr>
        <w:t>,</w:t>
      </w:r>
      <w:r w:rsidRPr="00596519">
        <w:rPr>
          <w:sz w:val="28"/>
          <w:szCs w:val="28"/>
        </w:rPr>
        <w:t xml:space="preserve"> предоставленную участниками по обозначенной теме, Общественный Совет по защите прав пациентов при Территориальном органе Росздравнадзора по Костромской области отмечает</w:t>
      </w:r>
      <w:r>
        <w:rPr>
          <w:sz w:val="28"/>
          <w:szCs w:val="28"/>
        </w:rPr>
        <w:t xml:space="preserve">. </w:t>
      </w:r>
    </w:p>
    <w:p w:rsidR="0019440E" w:rsidRDefault="00FA5761" w:rsidP="00194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7729F9">
        <w:rPr>
          <w:sz w:val="28"/>
          <w:szCs w:val="28"/>
        </w:rPr>
        <w:t xml:space="preserve"> 2014 года в Костромской области</w:t>
      </w:r>
      <w:r>
        <w:rPr>
          <w:sz w:val="28"/>
          <w:szCs w:val="28"/>
        </w:rPr>
        <w:t xml:space="preserve"> </w:t>
      </w:r>
      <w:r w:rsidR="00F0764A">
        <w:rPr>
          <w:sz w:val="28"/>
          <w:szCs w:val="28"/>
        </w:rPr>
        <w:t xml:space="preserve">отмечался высокий темп </w:t>
      </w:r>
      <w:r w:rsidR="007729F9">
        <w:rPr>
          <w:sz w:val="28"/>
          <w:szCs w:val="28"/>
        </w:rPr>
        <w:t xml:space="preserve">роста </w:t>
      </w:r>
      <w:r w:rsidR="000B676F">
        <w:rPr>
          <w:sz w:val="28"/>
          <w:szCs w:val="28"/>
        </w:rPr>
        <w:t>цен на лекарственные препараты.</w:t>
      </w:r>
      <w:r w:rsidR="00537738">
        <w:rPr>
          <w:sz w:val="28"/>
          <w:szCs w:val="28"/>
        </w:rPr>
        <w:t xml:space="preserve"> </w:t>
      </w:r>
      <w:r w:rsidR="000B676F">
        <w:rPr>
          <w:sz w:val="28"/>
          <w:szCs w:val="28"/>
        </w:rPr>
        <w:t xml:space="preserve"> Рост цен наблюдался и на отечественные препараты, которые зачастую производят из импортного сырья.</w:t>
      </w:r>
      <w:r w:rsidR="007674B2">
        <w:rPr>
          <w:sz w:val="28"/>
          <w:szCs w:val="28"/>
        </w:rPr>
        <w:t xml:space="preserve"> </w:t>
      </w:r>
    </w:p>
    <w:p w:rsidR="00FA5761" w:rsidRDefault="007674B2" w:rsidP="00194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пр</w:t>
      </w:r>
      <w:r w:rsidRPr="007674B2">
        <w:rPr>
          <w:sz w:val="28"/>
          <w:szCs w:val="28"/>
        </w:rPr>
        <w:t xml:space="preserve">евышения цен на жизненно важные лекарственные </w:t>
      </w:r>
      <w:r w:rsidR="00FA5761" w:rsidRPr="007674B2">
        <w:rPr>
          <w:sz w:val="28"/>
          <w:szCs w:val="28"/>
        </w:rPr>
        <w:t>препараты выше</w:t>
      </w:r>
      <w:r w:rsidR="00FA5761">
        <w:rPr>
          <w:sz w:val="28"/>
          <w:szCs w:val="28"/>
        </w:rPr>
        <w:t xml:space="preserve"> максимально установленного уровня не установлено.</w:t>
      </w:r>
    </w:p>
    <w:p w:rsidR="00FA5761" w:rsidRDefault="00FA5761" w:rsidP="0019440E">
      <w:pPr>
        <w:spacing w:line="360" w:lineRule="auto"/>
        <w:ind w:firstLine="709"/>
        <w:jc w:val="both"/>
        <w:rPr>
          <w:sz w:val="28"/>
          <w:szCs w:val="28"/>
        </w:rPr>
      </w:pPr>
    </w:p>
    <w:p w:rsidR="00FA5761" w:rsidRDefault="00FA5761" w:rsidP="0019440E">
      <w:pPr>
        <w:spacing w:line="360" w:lineRule="auto"/>
        <w:ind w:firstLine="709"/>
        <w:jc w:val="both"/>
        <w:rPr>
          <w:sz w:val="28"/>
          <w:szCs w:val="28"/>
        </w:rPr>
      </w:pPr>
    </w:p>
    <w:p w:rsidR="007729F9" w:rsidRDefault="00F0764A" w:rsidP="0019440E">
      <w:pPr>
        <w:spacing w:line="360" w:lineRule="auto"/>
        <w:ind w:firstLine="709"/>
        <w:jc w:val="both"/>
        <w:rPr>
          <w:sz w:val="28"/>
          <w:szCs w:val="28"/>
        </w:rPr>
      </w:pPr>
      <w:r w:rsidRPr="00F0764A">
        <w:rPr>
          <w:sz w:val="28"/>
          <w:szCs w:val="28"/>
          <w:shd w:val="clear" w:color="auto" w:fill="FFFFFF"/>
        </w:rPr>
        <w:lastRenderedPageBreak/>
        <w:t>Цены на данные препараты регистрируются и контролируются государством.</w:t>
      </w:r>
      <w:r>
        <w:rPr>
          <w:sz w:val="28"/>
          <w:szCs w:val="28"/>
          <w:shd w:val="clear" w:color="auto" w:fill="FFFFFF"/>
        </w:rPr>
        <w:t xml:space="preserve"> </w:t>
      </w:r>
      <w:r w:rsidR="007729F9">
        <w:rPr>
          <w:sz w:val="28"/>
          <w:szCs w:val="28"/>
        </w:rPr>
        <w:t>В целом цены в Костромской области сопоставимы с ценами в других регионах</w:t>
      </w:r>
      <w:r w:rsidR="00FA5761">
        <w:rPr>
          <w:sz w:val="28"/>
          <w:szCs w:val="28"/>
        </w:rPr>
        <w:t xml:space="preserve"> Центрального Федерального округа</w:t>
      </w:r>
      <w:r w:rsidR="007729F9">
        <w:rPr>
          <w:sz w:val="28"/>
          <w:szCs w:val="28"/>
        </w:rPr>
        <w:t>.</w:t>
      </w:r>
      <w:r w:rsidR="007674B2" w:rsidRPr="007674B2">
        <w:rPr>
          <w:sz w:val="28"/>
          <w:szCs w:val="28"/>
        </w:rPr>
        <w:t xml:space="preserve"> </w:t>
      </w:r>
    </w:p>
    <w:p w:rsidR="00116FC8" w:rsidRDefault="00F0764A" w:rsidP="00194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встречи о</w:t>
      </w:r>
      <w:r w:rsidR="00116FC8">
        <w:rPr>
          <w:sz w:val="28"/>
          <w:szCs w:val="28"/>
        </w:rPr>
        <w:t>тме</w:t>
      </w:r>
      <w:r>
        <w:rPr>
          <w:sz w:val="28"/>
          <w:szCs w:val="28"/>
        </w:rPr>
        <w:t>тили</w:t>
      </w:r>
      <w:r w:rsidR="00537738">
        <w:rPr>
          <w:sz w:val="28"/>
          <w:szCs w:val="28"/>
        </w:rPr>
        <w:t>, что в настоящее время спрос и предложение на фармацевтическом рынке недостаточно сбалансированы, что объясняется</w:t>
      </w:r>
      <w:r w:rsidR="00116FC8">
        <w:rPr>
          <w:sz w:val="28"/>
          <w:szCs w:val="28"/>
        </w:rPr>
        <w:t xml:space="preserve"> недостаточн</w:t>
      </w:r>
      <w:r w:rsidR="00537738">
        <w:rPr>
          <w:sz w:val="28"/>
          <w:szCs w:val="28"/>
        </w:rPr>
        <w:t>ым</w:t>
      </w:r>
      <w:r w:rsidR="00116FC8">
        <w:rPr>
          <w:sz w:val="28"/>
          <w:szCs w:val="28"/>
        </w:rPr>
        <w:t xml:space="preserve"> развитие</w:t>
      </w:r>
      <w:r w:rsidR="00537738">
        <w:rPr>
          <w:sz w:val="28"/>
          <w:szCs w:val="28"/>
        </w:rPr>
        <w:t>м</w:t>
      </w:r>
      <w:r w:rsidR="00116FC8">
        <w:rPr>
          <w:sz w:val="28"/>
          <w:szCs w:val="28"/>
        </w:rPr>
        <w:t xml:space="preserve"> страхового института системы лекарственного обеспечения. </w:t>
      </w:r>
      <w:r w:rsidR="00537738">
        <w:rPr>
          <w:sz w:val="28"/>
          <w:szCs w:val="28"/>
        </w:rPr>
        <w:t>Система амбулаторного лекарственного обеспечения обслуживается в первую очередь за счет средств самих пациент</w:t>
      </w:r>
      <w:r w:rsidR="00FA5761">
        <w:rPr>
          <w:sz w:val="28"/>
          <w:szCs w:val="28"/>
        </w:rPr>
        <w:t>ов</w:t>
      </w:r>
      <w:r w:rsidR="00537738">
        <w:rPr>
          <w:sz w:val="28"/>
          <w:szCs w:val="28"/>
        </w:rPr>
        <w:t xml:space="preserve">. </w:t>
      </w:r>
      <w:r w:rsidR="0019440E">
        <w:rPr>
          <w:sz w:val="28"/>
          <w:szCs w:val="28"/>
        </w:rPr>
        <w:t>Данная ситуация не могла не сказаться на уровне напряженности в обществе.</w:t>
      </w:r>
    </w:p>
    <w:p w:rsidR="0019440E" w:rsidRDefault="0019440E" w:rsidP="0019440E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Это подтверждает и рост обращений граждан по воп</w:t>
      </w:r>
      <w:r w:rsidR="00FA5761">
        <w:rPr>
          <w:sz w:val="28"/>
          <w:szCs w:val="28"/>
        </w:rPr>
        <w:t>росам роста цен на лекарственные препараты</w:t>
      </w:r>
      <w:r>
        <w:rPr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</w:rPr>
        <w:t>За первый квартал 2015 года в Территориальный орган Росздравнадзора поступило 44 обращения по вопросам роста цен на лекарственные препараты (30% от общего числа обращений).</w:t>
      </w:r>
    </w:p>
    <w:p w:rsidR="00537738" w:rsidRDefault="00537738" w:rsidP="00194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 органом Росздравнадзора ведется постоянный мониторинг ценовой и ассортиментной доступности лекарственных препаратов, оценивающий госпитальный и амбулаторный сегменты.</w:t>
      </w:r>
      <w:r w:rsidR="008B2F46">
        <w:rPr>
          <w:sz w:val="28"/>
          <w:szCs w:val="28"/>
        </w:rPr>
        <w:t xml:space="preserve"> Мониторинг оценивает динамику, ассортимент, отсутствующие лекарственные препараты, логистическую схему доставки, надбавки на лекарственные препараты.</w:t>
      </w:r>
    </w:p>
    <w:p w:rsidR="008B2F46" w:rsidRDefault="00535391" w:rsidP="00194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здравоохранения принимаются меры </w:t>
      </w:r>
      <w:r w:rsidR="004731F4">
        <w:rPr>
          <w:sz w:val="28"/>
          <w:szCs w:val="28"/>
        </w:rPr>
        <w:t>по повышению эффективности</w:t>
      </w:r>
      <w:r w:rsidR="004731F4" w:rsidRPr="00806C06">
        <w:rPr>
          <w:sz w:val="28"/>
          <w:szCs w:val="28"/>
        </w:rPr>
        <w:t xml:space="preserve"> в целях</w:t>
      </w:r>
      <w:r w:rsidR="004731F4" w:rsidRPr="00806C06">
        <w:rPr>
          <w:bCs/>
          <w:sz w:val="28"/>
          <w:szCs w:val="28"/>
        </w:rPr>
        <w:t xml:space="preserve"> решения задачи обеспечения населения жизненно необходимыми и важнейшими </w:t>
      </w:r>
      <w:r w:rsidR="004731F4">
        <w:rPr>
          <w:bCs/>
          <w:sz w:val="28"/>
          <w:szCs w:val="28"/>
        </w:rPr>
        <w:t xml:space="preserve">лекарственными </w:t>
      </w:r>
      <w:r w:rsidR="004731F4" w:rsidRPr="00806C06">
        <w:rPr>
          <w:bCs/>
          <w:sz w:val="28"/>
          <w:szCs w:val="28"/>
        </w:rPr>
        <w:t>препаратами</w:t>
      </w:r>
      <w:r w:rsidR="004731F4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(организация централизованных закупок</w:t>
      </w:r>
      <w:r w:rsidR="004731F4">
        <w:rPr>
          <w:sz w:val="28"/>
          <w:szCs w:val="28"/>
        </w:rPr>
        <w:t xml:space="preserve">, проведение аукционов, одновременные торги, формирование начальной максимальной цены контракта и т.д.). Создан запас лекарственных препаратов </w:t>
      </w:r>
      <w:r w:rsidR="00FA5761">
        <w:rPr>
          <w:sz w:val="28"/>
          <w:szCs w:val="28"/>
        </w:rPr>
        <w:t xml:space="preserve">для льготных категорий и для нужд учреждений здравоохранения </w:t>
      </w:r>
      <w:r w:rsidR="004731F4">
        <w:rPr>
          <w:sz w:val="28"/>
          <w:szCs w:val="28"/>
        </w:rPr>
        <w:t>от 6 до 9 месяцев</w:t>
      </w:r>
      <w:r w:rsidR="00C87020">
        <w:rPr>
          <w:sz w:val="28"/>
          <w:szCs w:val="28"/>
        </w:rPr>
        <w:t>.</w:t>
      </w:r>
      <w:r w:rsidR="008B2F46" w:rsidRPr="008B2F46">
        <w:rPr>
          <w:sz w:val="28"/>
          <w:szCs w:val="28"/>
        </w:rPr>
        <w:t xml:space="preserve"> </w:t>
      </w:r>
      <w:r w:rsidR="008B2F46">
        <w:rPr>
          <w:sz w:val="28"/>
          <w:szCs w:val="28"/>
        </w:rPr>
        <w:t>Активное развитие получило сотрудничество с благотворительными фондами по вопросам обеспечения дорогостоящими лекарственными препаратами и препаратами, не входящими в перечень ЖНВЛП.</w:t>
      </w:r>
      <w:r w:rsidR="008B2F46" w:rsidRPr="008B2F46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8B2F46">
        <w:rPr>
          <w:rStyle w:val="apple-converted-space"/>
          <w:sz w:val="28"/>
          <w:szCs w:val="28"/>
          <w:shd w:val="clear" w:color="auto" w:fill="FFFFFF"/>
        </w:rPr>
        <w:t>В</w:t>
      </w:r>
      <w:r w:rsidR="008B2F46" w:rsidRPr="009C69EC">
        <w:rPr>
          <w:rStyle w:val="apple-converted-space"/>
          <w:sz w:val="28"/>
          <w:szCs w:val="28"/>
          <w:shd w:val="clear" w:color="auto" w:fill="FFFFFF"/>
        </w:rPr>
        <w:t>ысказана проблема отсутствия в г. Костроме единой справочной службы по аптекам г. Костромы. В настоящее время, в условиях роста цен, данная услуга остаётся востребованной для жителей города.</w:t>
      </w:r>
    </w:p>
    <w:p w:rsidR="008B2F46" w:rsidRDefault="008B2F46" w:rsidP="001944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аптечных организациях региона широкое применение находят социальные акции. На базе ГУП «Костромская областная аптечная база» создан резерв лекарственных препаратов бесплатных лекарственных препаратов для находящихся в трудной жизненной ситуации, в том числе, беженцев с Украины. Ведется работа по максимальному лекарственному обеспечению граждан, проживающих в отдаленных и труднодоступных населенных пунктах. </w:t>
      </w:r>
      <w:r w:rsidR="00FA5761">
        <w:rPr>
          <w:sz w:val="28"/>
          <w:szCs w:val="28"/>
        </w:rPr>
        <w:t>Социальные акции предоставления скидок с розничных цен регулярно проводятся муниципальными аптечными предприятиями г. Костромы.</w:t>
      </w:r>
    </w:p>
    <w:p w:rsidR="0019440E" w:rsidRPr="000A0C61" w:rsidRDefault="00545413" w:rsidP="0019440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A064D">
        <w:rPr>
          <w:sz w:val="28"/>
          <w:szCs w:val="28"/>
        </w:rPr>
        <w:t>Заслушав и обсудив информацию, представленную участниками Общественного Совета по вопросу</w:t>
      </w:r>
      <w:r w:rsidR="00877DA7" w:rsidRPr="008A064D">
        <w:rPr>
          <w:color w:val="000000"/>
          <w:sz w:val="28"/>
          <w:szCs w:val="28"/>
          <w:shd w:val="clear" w:color="auto" w:fill="FFFFFF"/>
        </w:rPr>
        <w:t xml:space="preserve"> </w:t>
      </w:r>
      <w:r w:rsidR="0019440E" w:rsidRPr="000A0C61">
        <w:rPr>
          <w:b/>
          <w:i/>
          <w:sz w:val="28"/>
          <w:szCs w:val="28"/>
        </w:rPr>
        <w:t>«</w:t>
      </w:r>
      <w:r w:rsidR="0019440E" w:rsidRPr="004177BB">
        <w:rPr>
          <w:b/>
          <w:i/>
          <w:sz w:val="28"/>
          <w:szCs w:val="28"/>
        </w:rPr>
        <w:t>Ценовая и ассортиментная доступность лекарственных препаратов</w:t>
      </w:r>
      <w:r w:rsidR="0019440E" w:rsidRPr="000A0C61">
        <w:rPr>
          <w:b/>
          <w:i/>
          <w:sz w:val="28"/>
          <w:szCs w:val="28"/>
        </w:rPr>
        <w:t>»</w:t>
      </w:r>
    </w:p>
    <w:p w:rsidR="0019440E" w:rsidRDefault="0019440E" w:rsidP="0019440E">
      <w:pPr>
        <w:spacing w:line="360" w:lineRule="auto"/>
        <w:ind w:firstLine="567"/>
        <w:jc w:val="center"/>
        <w:rPr>
          <w:sz w:val="28"/>
          <w:szCs w:val="28"/>
        </w:rPr>
      </w:pPr>
    </w:p>
    <w:p w:rsidR="00545413" w:rsidRPr="000A0C61" w:rsidRDefault="00545413" w:rsidP="0019440E">
      <w:pPr>
        <w:spacing w:line="360" w:lineRule="auto"/>
        <w:ind w:firstLine="567"/>
        <w:jc w:val="center"/>
        <w:rPr>
          <w:sz w:val="28"/>
          <w:szCs w:val="28"/>
        </w:rPr>
      </w:pPr>
      <w:r w:rsidRPr="000A0C61">
        <w:rPr>
          <w:sz w:val="28"/>
          <w:szCs w:val="28"/>
        </w:rPr>
        <w:t>СОВЕТ РЕШИЛ</w:t>
      </w:r>
    </w:p>
    <w:p w:rsidR="00545413" w:rsidRPr="00EB3D96" w:rsidRDefault="00545413" w:rsidP="0019440E">
      <w:pPr>
        <w:spacing w:line="360" w:lineRule="auto"/>
        <w:ind w:firstLine="567"/>
        <w:jc w:val="center"/>
        <w:rPr>
          <w:sz w:val="28"/>
          <w:szCs w:val="28"/>
          <w:highlight w:val="yellow"/>
        </w:rPr>
      </w:pPr>
    </w:p>
    <w:p w:rsidR="000A0C61" w:rsidRDefault="000A0C61" w:rsidP="0019440E">
      <w:pPr>
        <w:tabs>
          <w:tab w:val="left" w:pos="-601"/>
        </w:tabs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Рекомендовать </w:t>
      </w:r>
      <w:r w:rsidR="00205A3D">
        <w:rPr>
          <w:i/>
          <w:sz w:val="28"/>
          <w:szCs w:val="28"/>
        </w:rPr>
        <w:t>департаменту здравоохранения</w:t>
      </w:r>
      <w:r>
        <w:rPr>
          <w:i/>
          <w:sz w:val="28"/>
          <w:szCs w:val="28"/>
        </w:rPr>
        <w:t xml:space="preserve"> Костромской области:</w:t>
      </w:r>
    </w:p>
    <w:p w:rsidR="00801843" w:rsidRDefault="00801843" w:rsidP="0019440E">
      <w:pPr>
        <w:tabs>
          <w:tab w:val="left" w:pos="-601"/>
        </w:tabs>
        <w:spacing w:line="360" w:lineRule="auto"/>
        <w:jc w:val="center"/>
        <w:rPr>
          <w:i/>
          <w:sz w:val="28"/>
          <w:szCs w:val="28"/>
        </w:rPr>
      </w:pPr>
    </w:p>
    <w:p w:rsidR="00FA5761" w:rsidRDefault="00FA5761" w:rsidP="00FA5761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Рассмотреть предложение по созданию единой справочной службы по аптечным организациям в г. Костроме.</w:t>
      </w:r>
    </w:p>
    <w:p w:rsidR="000A0C61" w:rsidRPr="00801843" w:rsidRDefault="009A1420" w:rsidP="00801843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Проводить</w:t>
      </w:r>
      <w:r w:rsidR="00801843">
        <w:rPr>
          <w:rFonts w:ascii="Times New Roman" w:hAnsi="Times New Roman"/>
          <w:sz w:val="28"/>
          <w:szCs w:val="28"/>
        </w:rPr>
        <w:t xml:space="preserve"> постоянный анализ </w:t>
      </w:r>
      <w:r w:rsidR="00801843" w:rsidRPr="00801843">
        <w:rPr>
          <w:rFonts w:ascii="Times New Roman" w:hAnsi="Times New Roman"/>
          <w:sz w:val="28"/>
          <w:szCs w:val="28"/>
        </w:rPr>
        <w:t xml:space="preserve">ассортиментной и ценовой доступности </w:t>
      </w:r>
      <w:r w:rsidR="00801843">
        <w:rPr>
          <w:rFonts w:ascii="Times New Roman" w:hAnsi="Times New Roman"/>
          <w:sz w:val="28"/>
          <w:szCs w:val="28"/>
        </w:rPr>
        <w:t xml:space="preserve">жизненно необходимых и важнейших лекарственных препаратов в амбулаторном и госпитальном сегментах, а также запасов лекарственных препаратов для обеспечения отдельных категорий граждан в соответствии </w:t>
      </w:r>
      <w:r w:rsidR="00801843" w:rsidRPr="00801843">
        <w:rPr>
          <w:rFonts w:ascii="Times New Roman" w:hAnsi="Times New Roman"/>
          <w:sz w:val="28"/>
          <w:szCs w:val="28"/>
        </w:rPr>
        <w:t>с Федеральным законом от 17.07.1999 №178-ФЗ (программа ОНЛС</w:t>
      </w:r>
      <w:r w:rsidR="00801843">
        <w:rPr>
          <w:rFonts w:ascii="Times New Roman" w:hAnsi="Times New Roman"/>
          <w:sz w:val="28"/>
          <w:szCs w:val="28"/>
        </w:rPr>
        <w:t>).</w:t>
      </w:r>
    </w:p>
    <w:p w:rsidR="00801843" w:rsidRDefault="00801843" w:rsidP="0019440E">
      <w:pPr>
        <w:tabs>
          <w:tab w:val="left" w:pos="-601"/>
        </w:tabs>
        <w:spacing w:line="360" w:lineRule="auto"/>
        <w:rPr>
          <w:i/>
          <w:sz w:val="28"/>
          <w:szCs w:val="28"/>
        </w:rPr>
      </w:pPr>
    </w:p>
    <w:p w:rsidR="00801843" w:rsidRDefault="00801843" w:rsidP="0019440E">
      <w:pPr>
        <w:tabs>
          <w:tab w:val="left" w:pos="-601"/>
        </w:tabs>
        <w:spacing w:line="360" w:lineRule="auto"/>
        <w:rPr>
          <w:i/>
          <w:sz w:val="28"/>
          <w:szCs w:val="28"/>
        </w:rPr>
      </w:pPr>
    </w:p>
    <w:p w:rsidR="00801843" w:rsidRDefault="00801843" w:rsidP="0019440E">
      <w:pPr>
        <w:tabs>
          <w:tab w:val="left" w:pos="-601"/>
        </w:tabs>
        <w:spacing w:line="360" w:lineRule="auto"/>
        <w:rPr>
          <w:i/>
          <w:sz w:val="28"/>
          <w:szCs w:val="28"/>
        </w:rPr>
      </w:pPr>
    </w:p>
    <w:p w:rsidR="000A0C61" w:rsidRDefault="000A0C61" w:rsidP="0019440E">
      <w:pPr>
        <w:tabs>
          <w:tab w:val="left" w:pos="-601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Рекомендовать руководителям </w:t>
      </w:r>
      <w:r w:rsidR="00205A3D">
        <w:rPr>
          <w:i/>
          <w:sz w:val="28"/>
          <w:szCs w:val="28"/>
        </w:rPr>
        <w:t>аптечных организаций</w:t>
      </w:r>
      <w:r>
        <w:rPr>
          <w:i/>
          <w:sz w:val="28"/>
          <w:szCs w:val="28"/>
        </w:rPr>
        <w:t>:</w:t>
      </w:r>
    </w:p>
    <w:p w:rsidR="00801843" w:rsidRDefault="00801843" w:rsidP="0019440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CF7" w:rsidRDefault="00205A3D" w:rsidP="0019440E">
      <w:pPr>
        <w:pStyle w:val="ab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Информировать граждан в момент обращения в аптеку об имеющихся аналогах лекарственных средств, а также уровне цен.</w:t>
      </w:r>
    </w:p>
    <w:p w:rsidR="00CD2C7C" w:rsidRPr="00EB3D96" w:rsidRDefault="00CD2C7C" w:rsidP="0019440E">
      <w:pPr>
        <w:spacing w:line="360" w:lineRule="auto"/>
        <w:jc w:val="both"/>
        <w:rPr>
          <w:sz w:val="28"/>
          <w:szCs w:val="28"/>
          <w:highlight w:val="yellow"/>
        </w:rPr>
      </w:pPr>
    </w:p>
    <w:p w:rsidR="00267CF7" w:rsidRDefault="00267CF7" w:rsidP="0019440E">
      <w:pPr>
        <w:widowControl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73678">
        <w:rPr>
          <w:i/>
          <w:sz w:val="28"/>
          <w:szCs w:val="28"/>
        </w:rPr>
        <w:t xml:space="preserve">3. Рекомендовать региональной общественной организации </w:t>
      </w:r>
      <w:r w:rsidR="00727703">
        <w:rPr>
          <w:i/>
          <w:sz w:val="28"/>
          <w:szCs w:val="28"/>
        </w:rPr>
        <w:t>ГУП «Костромская областная аптечная база»</w:t>
      </w:r>
      <w:r w:rsidR="0019440E">
        <w:rPr>
          <w:i/>
          <w:sz w:val="28"/>
          <w:szCs w:val="28"/>
        </w:rPr>
        <w:t>:</w:t>
      </w:r>
    </w:p>
    <w:p w:rsidR="0019440E" w:rsidRDefault="0019440E" w:rsidP="0019440E">
      <w:pPr>
        <w:widowControl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B41D1E" w:rsidRDefault="00267CF7" w:rsidP="0019440E">
      <w:pPr>
        <w:widowControl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59F">
        <w:rPr>
          <w:sz w:val="28"/>
          <w:szCs w:val="28"/>
        </w:rPr>
        <w:t>3.1.</w:t>
      </w:r>
      <w:r w:rsidR="00B41D1E">
        <w:rPr>
          <w:sz w:val="28"/>
          <w:szCs w:val="28"/>
        </w:rPr>
        <w:t xml:space="preserve"> </w:t>
      </w:r>
      <w:r w:rsidR="00727703">
        <w:rPr>
          <w:sz w:val="28"/>
          <w:szCs w:val="28"/>
        </w:rPr>
        <w:t>Проработать вопрос осуществлени</w:t>
      </w:r>
      <w:r w:rsidR="0032286A">
        <w:rPr>
          <w:sz w:val="28"/>
          <w:szCs w:val="28"/>
        </w:rPr>
        <w:t>я</w:t>
      </w:r>
      <w:r w:rsidR="00727703">
        <w:rPr>
          <w:sz w:val="28"/>
          <w:szCs w:val="28"/>
        </w:rPr>
        <w:t xml:space="preserve"> ценовой политики с целью</w:t>
      </w:r>
      <w:r w:rsidR="00FA5761">
        <w:rPr>
          <w:sz w:val="28"/>
          <w:szCs w:val="28"/>
        </w:rPr>
        <w:t xml:space="preserve"> обеспечения равнодоступной лекарственной помощи для жителей Костромской области независимо от места проживания (г. Кострома и отдаленные населенные пункты сельской местности).</w:t>
      </w:r>
    </w:p>
    <w:p w:rsidR="0019440E" w:rsidRDefault="0019440E" w:rsidP="0019440E">
      <w:pPr>
        <w:tabs>
          <w:tab w:val="right" w:pos="10065"/>
        </w:tabs>
        <w:spacing w:line="360" w:lineRule="auto"/>
        <w:ind w:firstLine="851"/>
        <w:jc w:val="both"/>
        <w:rPr>
          <w:i/>
          <w:sz w:val="28"/>
          <w:szCs w:val="28"/>
        </w:rPr>
      </w:pPr>
    </w:p>
    <w:p w:rsidR="00205A3D" w:rsidRDefault="0019440E" w:rsidP="0019440E">
      <w:pPr>
        <w:tabs>
          <w:tab w:val="right" w:pos="10065"/>
        </w:tabs>
        <w:spacing w:line="360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205A3D" w:rsidRPr="0019440E">
        <w:rPr>
          <w:i/>
          <w:sz w:val="28"/>
          <w:szCs w:val="28"/>
        </w:rPr>
        <w:t>4. Рекомендовать департаменту социальной защиты населения, опеки и попечительства Костромской области совместно с Костромской областной организацией Общероссийской общественной организации «Всероссийское общество инвалидов»:</w:t>
      </w:r>
    </w:p>
    <w:p w:rsidR="0019440E" w:rsidRPr="0019440E" w:rsidRDefault="0019440E" w:rsidP="0019440E">
      <w:pPr>
        <w:tabs>
          <w:tab w:val="right" w:pos="10065"/>
        </w:tabs>
        <w:spacing w:line="360" w:lineRule="auto"/>
        <w:ind w:firstLine="851"/>
        <w:jc w:val="both"/>
        <w:rPr>
          <w:i/>
          <w:sz w:val="28"/>
          <w:szCs w:val="28"/>
        </w:rPr>
      </w:pPr>
    </w:p>
    <w:p w:rsidR="00205A3D" w:rsidRDefault="00801843" w:rsidP="0019440E">
      <w:pPr>
        <w:tabs>
          <w:tab w:val="right" w:pos="100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205A3D">
        <w:rPr>
          <w:sz w:val="28"/>
          <w:szCs w:val="28"/>
        </w:rPr>
        <w:t>4.1. Проводить разъяснительную работу</w:t>
      </w:r>
      <w:r w:rsidR="00327C27">
        <w:rPr>
          <w:sz w:val="28"/>
          <w:szCs w:val="28"/>
        </w:rPr>
        <w:t xml:space="preserve"> с лицами, имеющими право на государственную социальную помощь в части лекарственного обеспечения о необходимости сохранения социального пакета с учетом роста цен на лекарственные препараты </w:t>
      </w:r>
    </w:p>
    <w:p w:rsidR="00CD2C7C" w:rsidRDefault="00CD2C7C" w:rsidP="0019440E">
      <w:pPr>
        <w:spacing w:line="360" w:lineRule="auto"/>
        <w:jc w:val="both"/>
        <w:rPr>
          <w:sz w:val="28"/>
          <w:szCs w:val="28"/>
          <w:highlight w:val="yellow"/>
        </w:rPr>
      </w:pPr>
    </w:p>
    <w:p w:rsidR="00267CF7" w:rsidRPr="00EB3D96" w:rsidRDefault="00267CF7" w:rsidP="0019440E">
      <w:pPr>
        <w:spacing w:line="360" w:lineRule="auto"/>
        <w:jc w:val="both"/>
        <w:rPr>
          <w:sz w:val="28"/>
          <w:szCs w:val="28"/>
          <w:highlight w:val="yellow"/>
        </w:rPr>
      </w:pPr>
    </w:p>
    <w:p w:rsidR="00CD2C7C" w:rsidRPr="000A0C61" w:rsidRDefault="00CD2C7C" w:rsidP="0019440E">
      <w:pPr>
        <w:spacing w:line="276" w:lineRule="auto"/>
        <w:ind w:left="-851"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 xml:space="preserve">Председатель </w:t>
      </w:r>
    </w:p>
    <w:p w:rsidR="00CD2C7C" w:rsidRDefault="00CD2C7C" w:rsidP="0019440E">
      <w:pPr>
        <w:spacing w:line="276" w:lineRule="auto"/>
        <w:ind w:left="-851" w:firstLine="720"/>
        <w:jc w:val="both"/>
        <w:rPr>
          <w:sz w:val="28"/>
          <w:szCs w:val="28"/>
        </w:rPr>
      </w:pPr>
      <w:r w:rsidRPr="000A0C61">
        <w:rPr>
          <w:sz w:val="28"/>
          <w:szCs w:val="28"/>
        </w:rPr>
        <w:t>общественного совета</w:t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</w:r>
      <w:r w:rsidRPr="000A0C61">
        <w:rPr>
          <w:sz w:val="28"/>
          <w:szCs w:val="28"/>
        </w:rPr>
        <w:tab/>
        <w:t>Н.В. Пришвина</w:t>
      </w:r>
      <w:r>
        <w:rPr>
          <w:sz w:val="28"/>
          <w:szCs w:val="28"/>
        </w:rPr>
        <w:t xml:space="preserve"> </w:t>
      </w:r>
    </w:p>
    <w:p w:rsidR="00CD2C7C" w:rsidRPr="00F81843" w:rsidRDefault="00CD2C7C" w:rsidP="0019440E">
      <w:pPr>
        <w:spacing w:line="276" w:lineRule="auto"/>
        <w:jc w:val="both"/>
        <w:rPr>
          <w:sz w:val="28"/>
          <w:szCs w:val="28"/>
        </w:rPr>
      </w:pPr>
    </w:p>
    <w:sectPr w:rsidR="00CD2C7C" w:rsidRPr="00F818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7C" w:rsidRDefault="00CD2C7C" w:rsidP="00CD2C7C">
      <w:r>
        <w:separator/>
      </w:r>
    </w:p>
  </w:endnote>
  <w:endnote w:type="continuationSeparator" w:id="0">
    <w:p w:rsidR="00CD2C7C" w:rsidRDefault="00CD2C7C" w:rsidP="00C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11915"/>
      <w:docPartObj>
        <w:docPartGallery w:val="Page Numbers (Bottom of Page)"/>
        <w:docPartUnique/>
      </w:docPartObj>
    </w:sdtPr>
    <w:sdtEndPr/>
    <w:sdtContent>
      <w:p w:rsidR="00CD2C7C" w:rsidRDefault="00CD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D8">
          <w:rPr>
            <w:noProof/>
          </w:rPr>
          <w:t>5</w:t>
        </w:r>
        <w:r>
          <w:fldChar w:fldCharType="end"/>
        </w:r>
      </w:p>
    </w:sdtContent>
  </w:sdt>
  <w:p w:rsidR="00CD2C7C" w:rsidRDefault="00CD2C7C">
    <w:pPr>
      <w:pStyle w:val="a7"/>
    </w:pPr>
  </w:p>
  <w:p w:rsidR="00E267F3" w:rsidRDefault="00E26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7C" w:rsidRDefault="00CD2C7C" w:rsidP="00CD2C7C">
      <w:r>
        <w:separator/>
      </w:r>
    </w:p>
  </w:footnote>
  <w:footnote w:type="continuationSeparator" w:id="0">
    <w:p w:rsidR="00CD2C7C" w:rsidRDefault="00CD2C7C" w:rsidP="00CD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20"/>
    <w:rsid w:val="00052634"/>
    <w:rsid w:val="00063FA3"/>
    <w:rsid w:val="00082226"/>
    <w:rsid w:val="000873F7"/>
    <w:rsid w:val="000A0C61"/>
    <w:rsid w:val="000B676F"/>
    <w:rsid w:val="000B7015"/>
    <w:rsid w:val="000E0DEF"/>
    <w:rsid w:val="00116FC8"/>
    <w:rsid w:val="00185AEB"/>
    <w:rsid w:val="00193F6C"/>
    <w:rsid w:val="0019440E"/>
    <w:rsid w:val="001A709F"/>
    <w:rsid w:val="00205A3D"/>
    <w:rsid w:val="0021649D"/>
    <w:rsid w:val="002250CB"/>
    <w:rsid w:val="00244EED"/>
    <w:rsid w:val="002524A6"/>
    <w:rsid w:val="00263C74"/>
    <w:rsid w:val="00267CF7"/>
    <w:rsid w:val="00276528"/>
    <w:rsid w:val="002A5D8A"/>
    <w:rsid w:val="002C1701"/>
    <w:rsid w:val="002E59DC"/>
    <w:rsid w:val="0031020D"/>
    <w:rsid w:val="0032286A"/>
    <w:rsid w:val="00327C27"/>
    <w:rsid w:val="00331359"/>
    <w:rsid w:val="00333AFE"/>
    <w:rsid w:val="0034310B"/>
    <w:rsid w:val="00364D84"/>
    <w:rsid w:val="00365060"/>
    <w:rsid w:val="003968A8"/>
    <w:rsid w:val="004177BB"/>
    <w:rsid w:val="004731F4"/>
    <w:rsid w:val="00496C15"/>
    <w:rsid w:val="004C470F"/>
    <w:rsid w:val="00503EEB"/>
    <w:rsid w:val="00517E31"/>
    <w:rsid w:val="00535391"/>
    <w:rsid w:val="00536823"/>
    <w:rsid w:val="00537738"/>
    <w:rsid w:val="00545413"/>
    <w:rsid w:val="005459AA"/>
    <w:rsid w:val="00570826"/>
    <w:rsid w:val="005970CD"/>
    <w:rsid w:val="005B249E"/>
    <w:rsid w:val="005C6CE2"/>
    <w:rsid w:val="005D3AE8"/>
    <w:rsid w:val="005E5B8D"/>
    <w:rsid w:val="006271ED"/>
    <w:rsid w:val="00651194"/>
    <w:rsid w:val="006903F5"/>
    <w:rsid w:val="00705EC3"/>
    <w:rsid w:val="00727703"/>
    <w:rsid w:val="007674B2"/>
    <w:rsid w:val="007729F9"/>
    <w:rsid w:val="00773CDA"/>
    <w:rsid w:val="00780222"/>
    <w:rsid w:val="00783741"/>
    <w:rsid w:val="00787E20"/>
    <w:rsid w:val="007918BC"/>
    <w:rsid w:val="007D0FAB"/>
    <w:rsid w:val="007E0B19"/>
    <w:rsid w:val="00801843"/>
    <w:rsid w:val="0081237D"/>
    <w:rsid w:val="00815B8B"/>
    <w:rsid w:val="00834BF7"/>
    <w:rsid w:val="00860154"/>
    <w:rsid w:val="00877DA7"/>
    <w:rsid w:val="008A064D"/>
    <w:rsid w:val="008B2F46"/>
    <w:rsid w:val="008D059F"/>
    <w:rsid w:val="00922161"/>
    <w:rsid w:val="00957691"/>
    <w:rsid w:val="00974147"/>
    <w:rsid w:val="009A1420"/>
    <w:rsid w:val="009B2E10"/>
    <w:rsid w:val="00A24E3B"/>
    <w:rsid w:val="00A2525F"/>
    <w:rsid w:val="00AD179D"/>
    <w:rsid w:val="00AD3A02"/>
    <w:rsid w:val="00AD4653"/>
    <w:rsid w:val="00B3288B"/>
    <w:rsid w:val="00B41D1E"/>
    <w:rsid w:val="00B53DC8"/>
    <w:rsid w:val="00B73927"/>
    <w:rsid w:val="00B86FB3"/>
    <w:rsid w:val="00B96EEB"/>
    <w:rsid w:val="00C20DB5"/>
    <w:rsid w:val="00C411EA"/>
    <w:rsid w:val="00C605A3"/>
    <w:rsid w:val="00C87020"/>
    <w:rsid w:val="00CA0184"/>
    <w:rsid w:val="00CA6939"/>
    <w:rsid w:val="00CB594F"/>
    <w:rsid w:val="00CD2C7C"/>
    <w:rsid w:val="00CE2E33"/>
    <w:rsid w:val="00CF457F"/>
    <w:rsid w:val="00D4528D"/>
    <w:rsid w:val="00DC2285"/>
    <w:rsid w:val="00DD1BD8"/>
    <w:rsid w:val="00DE306E"/>
    <w:rsid w:val="00E267F3"/>
    <w:rsid w:val="00EB3D96"/>
    <w:rsid w:val="00F0764A"/>
    <w:rsid w:val="00F32860"/>
    <w:rsid w:val="00F73678"/>
    <w:rsid w:val="00F81843"/>
    <w:rsid w:val="00F90981"/>
    <w:rsid w:val="00FA5761"/>
    <w:rsid w:val="00FB0F07"/>
    <w:rsid w:val="00FC608F"/>
    <w:rsid w:val="00FD198B"/>
    <w:rsid w:val="00FD6892"/>
    <w:rsid w:val="00FE3BDE"/>
    <w:rsid w:val="00FE5377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0BAD-9296-4F5D-B406-A4A75778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3F6C"/>
    <w:rPr>
      <w:i/>
      <w:iCs/>
    </w:rPr>
  </w:style>
  <w:style w:type="paragraph" w:styleId="a4">
    <w:name w:val="Normal (Web)"/>
    <w:basedOn w:val="a"/>
    <w:uiPriority w:val="99"/>
    <w:semiHidden/>
    <w:unhideWhenUsed/>
    <w:rsid w:val="00193F6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5459AA"/>
  </w:style>
  <w:style w:type="paragraph" w:styleId="a5">
    <w:name w:val="header"/>
    <w:basedOn w:val="a"/>
    <w:link w:val="a6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D2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2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739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392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">
    <w:name w:val="text"/>
    <w:rsid w:val="008D059F"/>
  </w:style>
  <w:style w:type="paragraph" w:styleId="ab">
    <w:name w:val="Plain Text"/>
    <w:basedOn w:val="a"/>
    <w:link w:val="ac"/>
    <w:uiPriority w:val="99"/>
    <w:unhideWhenUsed/>
    <w:rsid w:val="000A0C61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0A0C61"/>
    <w:rPr>
      <w:rFonts w:ascii="Consolas" w:eastAsia="Calibri" w:hAnsi="Consolas" w:cs="Times New Roman"/>
      <w:sz w:val="21"/>
      <w:szCs w:val="21"/>
      <w:lang w:eastAsia="ar-SA"/>
    </w:rPr>
  </w:style>
  <w:style w:type="character" w:styleId="ad">
    <w:name w:val="Strong"/>
    <w:basedOn w:val="a0"/>
    <w:uiPriority w:val="22"/>
    <w:qFormat/>
    <w:rsid w:val="00773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5</cp:revision>
  <cp:lastPrinted>2015-05-05T08:35:00Z</cp:lastPrinted>
  <dcterms:created xsi:type="dcterms:W3CDTF">2015-04-23T11:52:00Z</dcterms:created>
  <dcterms:modified xsi:type="dcterms:W3CDTF">2015-05-05T08:36:00Z</dcterms:modified>
</cp:coreProperties>
</file>