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21</w:t>
      </w:r>
      <w:r w:rsidRPr="001760E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760E5">
        <w:rPr>
          <w:sz w:val="28"/>
          <w:szCs w:val="28"/>
        </w:rPr>
        <w:t xml:space="preserve"> 2</w:t>
      </w:r>
      <w:bookmarkStart w:id="0" w:name="_GoBack"/>
      <w:bookmarkEnd w:id="0"/>
      <w:r w:rsidRPr="001760E5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1760E5">
        <w:rPr>
          <w:sz w:val="28"/>
          <w:szCs w:val="28"/>
        </w:rPr>
        <w:t xml:space="preserve"> года состоя</w:t>
      </w:r>
      <w:r>
        <w:rPr>
          <w:sz w:val="28"/>
          <w:szCs w:val="28"/>
        </w:rPr>
        <w:t xml:space="preserve">лось совместное </w:t>
      </w:r>
      <w:r w:rsidRPr="001760E5">
        <w:rPr>
          <w:sz w:val="28"/>
          <w:szCs w:val="28"/>
        </w:rPr>
        <w:t xml:space="preserve">заседание Совета </w:t>
      </w:r>
      <w:r w:rsidRPr="0025030C">
        <w:rPr>
          <w:sz w:val="28"/>
          <w:szCs w:val="28"/>
        </w:rPr>
        <w:t>общественных организаций по защите прав пациентов</w:t>
      </w:r>
      <w:r w:rsidRPr="001760E5">
        <w:rPr>
          <w:sz w:val="28"/>
          <w:szCs w:val="28"/>
        </w:rPr>
        <w:t xml:space="preserve"> при Территориальном органе Росздравнадзора по Костромской области </w:t>
      </w:r>
      <w:r>
        <w:rPr>
          <w:sz w:val="28"/>
          <w:szCs w:val="28"/>
        </w:rPr>
        <w:t xml:space="preserve">и Общественного Совета при ОГБУЗ «Костромская областная стоматологическая поликлиника» </w:t>
      </w:r>
      <w:r w:rsidRPr="001760E5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Организация оказания стоматологической помощи населению Костромской области». </w:t>
      </w:r>
    </w:p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прошло на базе стоматологической поликлиники по адресу: г. Кострома, ул. Борьбы д. 27. В работе заседания приняли участие</w:t>
      </w:r>
      <w:r w:rsidRPr="00A31618">
        <w:rPr>
          <w:sz w:val="28"/>
          <w:szCs w:val="28"/>
        </w:rPr>
        <w:t xml:space="preserve"> руководители медицинских учреждений</w:t>
      </w:r>
      <w:r>
        <w:rPr>
          <w:sz w:val="28"/>
          <w:szCs w:val="28"/>
        </w:rPr>
        <w:t xml:space="preserve"> государственной и частной формы собственности, </w:t>
      </w:r>
      <w:r w:rsidRPr="00A31618">
        <w:rPr>
          <w:sz w:val="28"/>
          <w:szCs w:val="28"/>
        </w:rPr>
        <w:t>представители государственных органов исполнительной власти, общественности.</w:t>
      </w:r>
    </w:p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членов Советов главным врачом ОГБУЗ «Костромская областная стоматологическая поликлиника» Е.Д. Новиковым проведена ознакомительная экскурсия по поликлинике. Присутствующие осмотрели регистратуру, кабинеты детского и взрослого приема, помещения для отдыха медицинского персонала. Особо члены Советов обсудили созданную в медицинской организации доступную среду для граждан с ограниченными возможностями здоровья, сформировали предложения по развитию системы беспрепятственного доступа инвалидов к услугам в медицинской сфере. Оценили члены Советов оборудованное место ожидания для посетителей и пациентов, четко спланированную схему маршрутизации пациентов по поликлинике.</w:t>
      </w:r>
    </w:p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Главным врачом ОГБУЗ «Костромская областная стоматологическая поликлиника» Е.Д. Новиковым до присутствующих доведена информация о системе оказания стоматологической помощи населению в регионе. Особый интерес присутствующих вызвала тема организации зубопротезирования. В настоящее время услуги зубопротезирования представлены в Костромской области от недорогого бюджетного варианта до современных дорогостоящих методов. Члены Советов обратили внимание представителей медицинского сообщества на недостаточную информационную работу с населением по вопросам разнообразия методов зубного протезирования.</w:t>
      </w:r>
    </w:p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81EF0">
        <w:rPr>
          <w:sz w:val="28"/>
          <w:szCs w:val="28"/>
        </w:rPr>
        <w:t>В ходе совещания обсуждена тема дефицита медицинских кадров стоматологического</w:t>
      </w:r>
      <w:r>
        <w:rPr>
          <w:sz w:val="28"/>
          <w:szCs w:val="28"/>
        </w:rPr>
        <w:t>, особенно детского стоматологического</w:t>
      </w:r>
      <w:r w:rsidRPr="00C81EF0">
        <w:rPr>
          <w:sz w:val="28"/>
          <w:szCs w:val="28"/>
        </w:rPr>
        <w:t xml:space="preserve"> профиля. Руководителям медицинских организаций общественностью даны рекомендации по привлечению врачебных кадров для работы в поликлиниках.</w:t>
      </w:r>
    </w:p>
    <w:p w:rsidR="00BD3D78" w:rsidRDefault="00BD3D78" w:rsidP="00BD3D7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1F4623">
        <w:rPr>
          <w:sz w:val="28"/>
          <w:szCs w:val="28"/>
        </w:rPr>
        <w:t xml:space="preserve">По итогам работы Совета планируется подготовить рекомендации органам исполнительной власти Костромской области, главным врачам </w:t>
      </w:r>
      <w:r>
        <w:rPr>
          <w:sz w:val="28"/>
          <w:szCs w:val="28"/>
        </w:rPr>
        <w:t>медицинских организаций</w:t>
      </w:r>
      <w:r w:rsidRPr="001F4623">
        <w:rPr>
          <w:sz w:val="28"/>
          <w:szCs w:val="28"/>
        </w:rPr>
        <w:t xml:space="preserve"> по </w:t>
      </w:r>
      <w:r>
        <w:rPr>
          <w:sz w:val="28"/>
          <w:szCs w:val="28"/>
        </w:rPr>
        <w:t>повышению доступности оказываемой стоматологической медицинской помощи.</w:t>
      </w:r>
    </w:p>
    <w:p w:rsidR="00BD3D78" w:rsidRPr="00870E20" w:rsidRDefault="00BD3D78" w:rsidP="00BD3D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0F8" w:rsidRPr="00BD3D78" w:rsidRDefault="008740F8" w:rsidP="00BD3D78">
      <w:pPr>
        <w:spacing w:line="240" w:lineRule="auto"/>
        <w:contextualSpacing/>
      </w:pPr>
    </w:p>
    <w:sectPr w:rsidR="008740F8" w:rsidRPr="00BD3D78" w:rsidSect="00BD3D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78"/>
    <w:rsid w:val="00000B7F"/>
    <w:rsid w:val="00065E86"/>
    <w:rsid w:val="002E3A01"/>
    <w:rsid w:val="00497B86"/>
    <w:rsid w:val="008740F8"/>
    <w:rsid w:val="00B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7A2A-94CA-4E67-849E-536F500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Bunteeva</dc:creator>
  <cp:keywords/>
  <dc:description/>
  <cp:lastModifiedBy>Malinitckaya</cp:lastModifiedBy>
  <cp:revision>2</cp:revision>
  <cp:lastPrinted>2018-06-25T08:18:00Z</cp:lastPrinted>
  <dcterms:created xsi:type="dcterms:W3CDTF">2018-06-25T08:10:00Z</dcterms:created>
  <dcterms:modified xsi:type="dcterms:W3CDTF">2018-06-27T10:58:00Z</dcterms:modified>
</cp:coreProperties>
</file>